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452" w:rsidRPr="0096389C" w:rsidRDefault="001830DC" w:rsidP="000A3452">
      <w:pPr>
        <w:shd w:val="clear" w:color="auto" w:fill="FFFFFF"/>
        <w:spacing w:before="150" w:after="300" w:line="240" w:lineRule="auto"/>
        <w:ind w:right="150"/>
        <w:outlineLvl w:val="1"/>
        <w:rPr>
          <w:rFonts w:ascii="Arial Narrow" w:eastAsia="Times New Roman" w:hAnsi="Arial Narrow" w:cs="Arial"/>
          <w:bCs/>
          <w:sz w:val="24"/>
          <w:szCs w:val="24"/>
        </w:rPr>
      </w:pPr>
      <w:bookmarkStart w:id="0" w:name="_GoBack"/>
      <w:bookmarkEnd w:id="0"/>
      <w:r>
        <w:rPr>
          <w:rFonts w:ascii="Arial Narrow" w:eastAsia="Times New Roman" w:hAnsi="Arial Narrow" w:cs="Arial"/>
          <w:b/>
          <w:bCs/>
          <w:sz w:val="24"/>
          <w:szCs w:val="24"/>
          <w:u w:val="single"/>
        </w:rPr>
        <w:t xml:space="preserve">Gevallestudie :  Die groot van die </w:t>
      </w:r>
      <w:r w:rsidR="00E260C5">
        <w:rPr>
          <w:rFonts w:ascii="Arial Narrow" w:eastAsia="Times New Roman" w:hAnsi="Arial Narrow" w:cs="Arial"/>
          <w:b/>
          <w:bCs/>
          <w:sz w:val="24"/>
          <w:szCs w:val="24"/>
          <w:u w:val="single"/>
        </w:rPr>
        <w:t>Sfinx</w:t>
      </w:r>
      <w:r w:rsidR="000A3452" w:rsidRPr="0096389C">
        <w:rPr>
          <w:rFonts w:ascii="Arial Narrow" w:eastAsia="Times New Roman" w:hAnsi="Arial Narrow" w:cs="Arial"/>
          <w:b/>
          <w:bCs/>
          <w:sz w:val="24"/>
          <w:szCs w:val="24"/>
        </w:rPr>
        <w:t xml:space="preserve">                                                                   </w:t>
      </w:r>
      <w:r w:rsidR="0096389C">
        <w:rPr>
          <w:rFonts w:ascii="Arial Narrow" w:eastAsia="Times New Roman" w:hAnsi="Arial Narrow" w:cs="Arial"/>
          <w:b/>
          <w:bCs/>
          <w:sz w:val="24"/>
          <w:szCs w:val="24"/>
        </w:rPr>
        <w:t xml:space="preserve">                   </w:t>
      </w:r>
      <w:r w:rsidR="000A3452" w:rsidRPr="0096389C">
        <w:rPr>
          <w:rFonts w:ascii="Arial Narrow" w:eastAsia="Times New Roman" w:hAnsi="Arial Narrow" w:cs="Arial"/>
          <w:b/>
          <w:bCs/>
          <w:sz w:val="24"/>
          <w:szCs w:val="24"/>
        </w:rPr>
        <w:t xml:space="preserve">  </w:t>
      </w:r>
      <w:r w:rsidR="00E260C5">
        <w:rPr>
          <w:rFonts w:ascii="Arial Narrow" w:eastAsia="Times New Roman" w:hAnsi="Arial Narrow" w:cs="Arial"/>
          <w:bCs/>
          <w:sz w:val="24"/>
          <w:szCs w:val="24"/>
        </w:rPr>
        <w:t>Datum</w:t>
      </w:r>
      <w:r>
        <w:rPr>
          <w:rFonts w:ascii="Arial Narrow" w:eastAsia="Times New Roman" w:hAnsi="Arial Narrow" w:cs="Arial"/>
          <w:bCs/>
          <w:sz w:val="24"/>
          <w:szCs w:val="24"/>
        </w:rPr>
        <w:t>: ___________</w:t>
      </w:r>
    </w:p>
    <w:p w:rsidR="000A3452" w:rsidRPr="000A3452" w:rsidRDefault="001830DC" w:rsidP="0096389C">
      <w:pPr>
        <w:shd w:val="clear" w:color="auto" w:fill="FFFFFF"/>
        <w:spacing w:after="0" w:line="360" w:lineRule="auto"/>
        <w:ind w:right="150"/>
        <w:outlineLvl w:val="1"/>
        <w:rPr>
          <w:rFonts w:ascii="Arial Narrow" w:eastAsia="Times New Roman" w:hAnsi="Arial Narrow" w:cs="Arial"/>
          <w:b/>
          <w:bCs/>
          <w:sz w:val="24"/>
          <w:szCs w:val="24"/>
          <w:u w:val="single"/>
        </w:rPr>
      </w:pPr>
      <w:r>
        <w:rPr>
          <w:rFonts w:ascii="Arial Narrow" w:eastAsia="Times New Roman" w:hAnsi="Arial Narrow" w:cs="Arial"/>
          <w:b/>
          <w:bCs/>
          <w:sz w:val="24"/>
          <w:szCs w:val="24"/>
          <w:u w:val="single"/>
        </w:rPr>
        <w:t xml:space="preserve">BRON </w:t>
      </w:r>
      <w:r w:rsidR="000A3452" w:rsidRPr="000A3452">
        <w:rPr>
          <w:rFonts w:ascii="Arial Narrow" w:eastAsia="Times New Roman" w:hAnsi="Arial Narrow" w:cs="Arial"/>
          <w:b/>
          <w:bCs/>
          <w:sz w:val="24"/>
          <w:szCs w:val="24"/>
          <w:u w:val="single"/>
        </w:rPr>
        <w:t>A:</w:t>
      </w:r>
    </w:p>
    <w:p w:rsidR="001830DC" w:rsidRPr="001830DC" w:rsidRDefault="000A3452" w:rsidP="001830DC">
      <w:pPr>
        <w:shd w:val="clear" w:color="auto" w:fill="FFFFFF"/>
        <w:spacing w:after="0" w:line="360" w:lineRule="auto"/>
        <w:ind w:right="150"/>
        <w:outlineLvl w:val="1"/>
        <w:rPr>
          <w:rFonts w:ascii="Arial Narrow" w:eastAsia="Times New Roman" w:hAnsi="Arial Narrow" w:cs="Arial"/>
          <w:b/>
          <w:bCs/>
          <w:color w:val="000000"/>
          <w:sz w:val="24"/>
          <w:szCs w:val="24"/>
          <w:u w:val="single"/>
          <w:shd w:val="clear" w:color="auto" w:fill="FFFFFF"/>
        </w:rPr>
      </w:pPr>
      <w:r w:rsidRPr="0096389C">
        <w:rPr>
          <w:rFonts w:ascii="HelloTrick" w:eastAsia="Times New Roman" w:hAnsi="HelloTrick" w:cs="Arial"/>
          <w:b/>
          <w:bCs/>
          <w:noProof/>
          <w:color w:val="000000"/>
          <w:sz w:val="24"/>
          <w:szCs w:val="24"/>
          <w:u w:val="single"/>
          <w:lang w:val="en-ZA" w:eastAsia="en-ZA"/>
        </w:rPr>
        <w:drawing>
          <wp:anchor distT="0" distB="0" distL="114300" distR="114300" simplePos="0" relativeHeight="251661312" behindDoc="0" locked="0" layoutInCell="1" allowOverlap="1">
            <wp:simplePos x="0" y="0"/>
            <wp:positionH relativeFrom="column">
              <wp:posOffset>3374481</wp:posOffset>
            </wp:positionH>
            <wp:positionV relativeFrom="paragraph">
              <wp:posOffset>2747554</wp:posOffset>
            </wp:positionV>
            <wp:extent cx="1837055" cy="814705"/>
            <wp:effectExtent l="0" t="0" r="0" b="0"/>
            <wp:wrapThrough wrapText="bothSides">
              <wp:wrapPolygon edited="0">
                <wp:start x="0" y="0"/>
                <wp:lineTo x="0" y="21213"/>
                <wp:lineTo x="21279" y="21213"/>
                <wp:lineTo x="21279" y="0"/>
                <wp:lineTo x="0" y="0"/>
              </wp:wrapPolygon>
            </wp:wrapThrough>
            <wp:docPr id="2" name="Picture 2" descr="http://www.ducksters.com/history/ancient_egypt/sphin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ucksters.com/history/ancient_egypt/sphinx.jpg"/>
                    <pic:cNvPicPr>
                      <a:picLocks noChangeAspect="1" noChangeArrowheads="1"/>
                    </pic:cNvPicPr>
                  </pic:nvPicPr>
                  <pic:blipFill>
                    <a:blip r:embed="rId5" cstate="print"/>
                    <a:srcRect/>
                    <a:stretch>
                      <a:fillRect/>
                    </a:stretch>
                  </pic:blipFill>
                  <pic:spPr bwMode="auto">
                    <a:xfrm>
                      <a:off x="0" y="0"/>
                      <a:ext cx="1837055" cy="814705"/>
                    </a:xfrm>
                    <a:prstGeom prst="rect">
                      <a:avLst/>
                    </a:prstGeom>
                    <a:noFill/>
                    <a:ln w="9525">
                      <a:noFill/>
                      <a:miter lim="800000"/>
                      <a:headEnd/>
                      <a:tailEnd/>
                    </a:ln>
                  </pic:spPr>
                </pic:pic>
              </a:graphicData>
            </a:graphic>
            <wp14:sizeRelV relativeFrom="margin">
              <wp14:pctHeight>0</wp14:pctHeight>
            </wp14:sizeRelV>
          </wp:anchor>
        </w:drawing>
      </w:r>
      <w:r w:rsidRPr="0096389C">
        <w:rPr>
          <w:rFonts w:ascii="HelloTrick" w:eastAsia="Times New Roman" w:hAnsi="HelloTrick" w:cs="Arial"/>
          <w:b/>
          <w:bCs/>
          <w:noProof/>
          <w:color w:val="000000"/>
          <w:sz w:val="24"/>
          <w:szCs w:val="24"/>
          <w:u w:val="single"/>
          <w:lang w:val="en-ZA" w:eastAsia="en-ZA"/>
        </w:rPr>
        <w:drawing>
          <wp:anchor distT="0" distB="0" distL="114300" distR="114300" simplePos="0" relativeHeight="251657216" behindDoc="0" locked="0" layoutInCell="1" allowOverlap="1">
            <wp:simplePos x="0" y="0"/>
            <wp:positionH relativeFrom="column">
              <wp:posOffset>5015230</wp:posOffset>
            </wp:positionH>
            <wp:positionV relativeFrom="paragraph">
              <wp:posOffset>83185</wp:posOffset>
            </wp:positionV>
            <wp:extent cx="1760855" cy="1274445"/>
            <wp:effectExtent l="19050" t="0" r="0" b="0"/>
            <wp:wrapThrough wrapText="bothSides">
              <wp:wrapPolygon edited="0">
                <wp:start x="-234" y="0"/>
                <wp:lineTo x="-234" y="21309"/>
                <wp:lineTo x="21499" y="21309"/>
                <wp:lineTo x="21499" y="0"/>
                <wp:lineTo x="-234" y="0"/>
              </wp:wrapPolygon>
            </wp:wrapThrough>
            <wp:docPr id="1" name="Picture 1" descr="http://www.ducksters.com/history/ancient_egypt/sphinx_pyram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ucksters.com/history/ancient_egypt/sphinx_pyramid.jpg"/>
                    <pic:cNvPicPr>
                      <a:picLocks noChangeAspect="1" noChangeArrowheads="1"/>
                    </pic:cNvPicPr>
                  </pic:nvPicPr>
                  <pic:blipFill>
                    <a:blip r:embed="rId6" cstate="print"/>
                    <a:srcRect/>
                    <a:stretch>
                      <a:fillRect/>
                    </a:stretch>
                  </pic:blipFill>
                  <pic:spPr bwMode="auto">
                    <a:xfrm>
                      <a:off x="0" y="0"/>
                      <a:ext cx="1760855" cy="1274445"/>
                    </a:xfrm>
                    <a:prstGeom prst="rect">
                      <a:avLst/>
                    </a:prstGeom>
                    <a:noFill/>
                    <a:ln w="9525">
                      <a:noFill/>
                      <a:miter lim="800000"/>
                      <a:headEnd/>
                      <a:tailEnd/>
                    </a:ln>
                  </pic:spPr>
                </pic:pic>
              </a:graphicData>
            </a:graphic>
          </wp:anchor>
        </w:drawing>
      </w:r>
      <w:r w:rsidR="001830DC">
        <w:rPr>
          <w:rFonts w:ascii="Arial Narrow" w:eastAsia="Times New Roman" w:hAnsi="Arial Narrow" w:cs="Arial"/>
          <w:b/>
          <w:bCs/>
          <w:color w:val="000000"/>
          <w:sz w:val="24"/>
          <w:szCs w:val="24"/>
          <w:u w:val="single"/>
          <w:shd w:val="clear" w:color="auto" w:fill="FFFFFF"/>
        </w:rPr>
        <w:t xml:space="preserve">Wat is a </w:t>
      </w:r>
      <w:r w:rsidR="00E260C5">
        <w:rPr>
          <w:rFonts w:ascii="Arial Narrow" w:eastAsia="Times New Roman" w:hAnsi="Arial Narrow" w:cs="Arial"/>
          <w:b/>
          <w:bCs/>
          <w:color w:val="000000"/>
          <w:sz w:val="24"/>
          <w:szCs w:val="24"/>
          <w:u w:val="single"/>
          <w:shd w:val="clear" w:color="auto" w:fill="FFFFFF"/>
        </w:rPr>
        <w:t>Sfinx</w:t>
      </w:r>
      <w:r w:rsidR="00474DAC" w:rsidRPr="000A3452">
        <w:rPr>
          <w:rFonts w:ascii="Arial Narrow" w:eastAsia="Times New Roman" w:hAnsi="Arial Narrow" w:cs="Arial"/>
          <w:b/>
          <w:bCs/>
          <w:color w:val="000000"/>
          <w:sz w:val="24"/>
          <w:szCs w:val="24"/>
          <w:shd w:val="clear" w:color="auto" w:fill="FFFFFF"/>
        </w:rPr>
        <w:t>?</w:t>
      </w:r>
      <w:r w:rsidR="00474DAC" w:rsidRPr="000A3452">
        <w:rPr>
          <w:rFonts w:ascii="Arial Narrow" w:eastAsia="Times New Roman" w:hAnsi="Arial Narrow" w:cs="Arial"/>
          <w:color w:val="000000"/>
          <w:sz w:val="24"/>
          <w:szCs w:val="24"/>
        </w:rPr>
        <w:t> </w:t>
      </w:r>
      <w:r w:rsidR="00474DAC" w:rsidRPr="000A3452">
        <w:rPr>
          <w:rFonts w:ascii="Arial Narrow" w:eastAsia="Times New Roman" w:hAnsi="Arial Narrow" w:cs="Arial"/>
          <w:color w:val="000000"/>
          <w:sz w:val="24"/>
          <w:szCs w:val="24"/>
        </w:rPr>
        <w:br/>
      </w:r>
      <w:r w:rsidR="001830DC">
        <w:rPr>
          <w:rFonts w:ascii="Arial Narrow" w:eastAsia="Times New Roman" w:hAnsi="Arial Narrow" w:cs="Arial"/>
          <w:color w:val="000000"/>
          <w:shd w:val="clear" w:color="auto" w:fill="FFFFFF"/>
        </w:rPr>
        <w:t xml:space="preserve">'N </w:t>
      </w:r>
      <w:r w:rsidR="00E260C5">
        <w:rPr>
          <w:rFonts w:ascii="Arial Narrow" w:eastAsia="Times New Roman" w:hAnsi="Arial Narrow" w:cs="Arial"/>
          <w:color w:val="000000"/>
          <w:shd w:val="clear" w:color="auto" w:fill="FFFFFF"/>
        </w:rPr>
        <w:t>Sfinx</w:t>
      </w:r>
      <w:r w:rsidR="001830DC" w:rsidRPr="001830DC">
        <w:rPr>
          <w:rFonts w:ascii="Arial Narrow" w:eastAsia="Times New Roman" w:hAnsi="Arial Narrow" w:cs="Arial"/>
          <w:color w:val="000000"/>
          <w:shd w:val="clear" w:color="auto" w:fill="FFFFFF"/>
        </w:rPr>
        <w:t xml:space="preserve"> is 'n mitologiese wese met die liggaam van 'n leeu en die kop van 'n persoon. In </w:t>
      </w:r>
      <w:r w:rsidR="001830DC">
        <w:rPr>
          <w:rFonts w:ascii="Arial Narrow" w:eastAsia="Times New Roman" w:hAnsi="Arial Narrow" w:cs="Arial"/>
          <w:color w:val="000000"/>
          <w:shd w:val="clear" w:color="auto" w:fill="FFFFFF"/>
        </w:rPr>
        <w:t>meeste gevale in Antieke Egipte was die kop 'n farao of 'n god .</w:t>
      </w:r>
      <w:r w:rsidR="0096389C">
        <w:rPr>
          <w:rFonts w:ascii="Arial Narrow" w:eastAsia="Times New Roman" w:hAnsi="Arial Narrow" w:cs="Arial"/>
          <w:color w:val="000000"/>
          <w:sz w:val="24"/>
          <w:szCs w:val="24"/>
        </w:rPr>
        <w:br/>
      </w:r>
      <w:r w:rsidR="001830DC" w:rsidRPr="001830DC">
        <w:rPr>
          <w:rFonts w:ascii="Arial Narrow" w:eastAsia="Times New Roman" w:hAnsi="Arial Narrow" w:cs="Arial"/>
          <w:b/>
          <w:bCs/>
          <w:color w:val="000000"/>
          <w:sz w:val="24"/>
          <w:szCs w:val="24"/>
          <w:u w:val="single"/>
          <w:shd w:val="clear" w:color="auto" w:fill="FFFFFF"/>
        </w:rPr>
        <w:t>Waarom is hulle gebou?</w:t>
      </w:r>
    </w:p>
    <w:p w:rsidR="001830DC" w:rsidRPr="001830DC" w:rsidRDefault="001830DC" w:rsidP="001830DC">
      <w:pPr>
        <w:shd w:val="clear" w:color="auto" w:fill="FFFFFF"/>
        <w:spacing w:after="0" w:line="360" w:lineRule="auto"/>
        <w:ind w:right="150"/>
        <w:outlineLvl w:val="1"/>
        <w:rPr>
          <w:rFonts w:ascii="Arial Narrow" w:eastAsia="Times New Roman" w:hAnsi="Arial Narrow" w:cs="Arial"/>
          <w:b/>
          <w:bCs/>
          <w:color w:val="000000"/>
          <w:sz w:val="24"/>
          <w:szCs w:val="24"/>
          <w:u w:val="single"/>
          <w:shd w:val="clear" w:color="auto" w:fill="FFFFFF"/>
        </w:rPr>
      </w:pPr>
      <w:r>
        <w:rPr>
          <w:rFonts w:ascii="Arial Narrow" w:eastAsia="Times New Roman" w:hAnsi="Arial Narrow" w:cs="Arial"/>
          <w:bCs/>
          <w:color w:val="000000"/>
          <w:sz w:val="24"/>
          <w:szCs w:val="24"/>
          <w:shd w:val="clear" w:color="auto" w:fill="FFFFFF"/>
        </w:rPr>
        <w:t xml:space="preserve">Die Egiptenare het </w:t>
      </w:r>
      <w:r w:rsidR="00E260C5">
        <w:rPr>
          <w:rFonts w:ascii="Arial Narrow" w:eastAsia="Times New Roman" w:hAnsi="Arial Narrow" w:cs="Arial"/>
          <w:bCs/>
          <w:color w:val="000000"/>
          <w:sz w:val="24"/>
          <w:szCs w:val="24"/>
          <w:shd w:val="clear" w:color="auto" w:fill="FFFFFF"/>
        </w:rPr>
        <w:t>Sfinx</w:t>
      </w:r>
      <w:r w:rsidRPr="001830DC">
        <w:rPr>
          <w:rFonts w:ascii="Arial Narrow" w:eastAsia="Times New Roman" w:hAnsi="Arial Narrow" w:cs="Arial"/>
          <w:bCs/>
          <w:color w:val="000000"/>
          <w:sz w:val="24"/>
          <w:szCs w:val="24"/>
          <w:shd w:val="clear" w:color="auto" w:fill="FFFFFF"/>
        </w:rPr>
        <w:t>-standbeelde gebou om belangrike gebiede soos grafte en tempels te bewaak.</w:t>
      </w:r>
      <w:r w:rsidR="0096389C">
        <w:rPr>
          <w:rFonts w:ascii="Arial Narrow" w:eastAsia="Times New Roman" w:hAnsi="Arial Narrow" w:cs="Arial"/>
          <w:color w:val="000000"/>
          <w:sz w:val="24"/>
          <w:szCs w:val="24"/>
        </w:rPr>
        <w:br/>
      </w:r>
      <w:r w:rsidRPr="001830DC">
        <w:rPr>
          <w:rFonts w:ascii="Arial Narrow" w:eastAsia="Times New Roman" w:hAnsi="Arial Narrow" w:cs="Arial"/>
          <w:b/>
          <w:bCs/>
          <w:color w:val="000000"/>
          <w:sz w:val="24"/>
          <w:szCs w:val="24"/>
          <w:u w:val="single"/>
          <w:shd w:val="clear" w:color="auto" w:fill="FFFFFF"/>
        </w:rPr>
        <w:t xml:space="preserve">Die Groot </w:t>
      </w:r>
      <w:r w:rsidR="00E260C5">
        <w:rPr>
          <w:rFonts w:ascii="Arial Narrow" w:eastAsia="Times New Roman" w:hAnsi="Arial Narrow" w:cs="Arial"/>
          <w:b/>
          <w:bCs/>
          <w:color w:val="000000"/>
          <w:sz w:val="24"/>
          <w:szCs w:val="24"/>
          <w:u w:val="single"/>
          <w:shd w:val="clear" w:color="auto" w:fill="FFFFFF"/>
        </w:rPr>
        <w:t>Sfinx</w:t>
      </w:r>
      <w:r w:rsidRPr="001830DC">
        <w:rPr>
          <w:rFonts w:ascii="Arial Narrow" w:eastAsia="Times New Roman" w:hAnsi="Arial Narrow" w:cs="Arial"/>
          <w:b/>
          <w:bCs/>
          <w:color w:val="000000"/>
          <w:sz w:val="24"/>
          <w:szCs w:val="24"/>
          <w:u w:val="single"/>
          <w:shd w:val="clear" w:color="auto" w:fill="FFFFFF"/>
        </w:rPr>
        <w:t xml:space="preserve"> van Giza</w:t>
      </w:r>
    </w:p>
    <w:p w:rsidR="007104D3" w:rsidRPr="007104D3" w:rsidRDefault="001830DC" w:rsidP="007104D3">
      <w:pPr>
        <w:shd w:val="clear" w:color="auto" w:fill="FFFFFF"/>
        <w:spacing w:after="0" w:line="360" w:lineRule="auto"/>
        <w:ind w:right="150"/>
        <w:outlineLvl w:val="1"/>
        <w:rPr>
          <w:rFonts w:ascii="Arial Narrow" w:eastAsia="Times New Roman" w:hAnsi="Arial Narrow" w:cs="Arial"/>
          <w:b/>
          <w:bCs/>
          <w:color w:val="000000"/>
          <w:sz w:val="24"/>
          <w:szCs w:val="24"/>
          <w:u w:val="single"/>
          <w:shd w:val="clear" w:color="auto" w:fill="FFFFFF"/>
        </w:rPr>
      </w:pPr>
      <w:r w:rsidRPr="007104D3">
        <w:rPr>
          <w:rFonts w:ascii="Arial Narrow" w:eastAsia="Times New Roman" w:hAnsi="Arial Narrow" w:cs="Arial"/>
          <w:bCs/>
          <w:color w:val="000000"/>
          <w:sz w:val="24"/>
          <w:szCs w:val="24"/>
          <w:shd w:val="clear" w:color="auto" w:fill="FFFFFF"/>
        </w:rPr>
        <w:t xml:space="preserve">Die bekendste </w:t>
      </w:r>
      <w:r w:rsidR="00E260C5">
        <w:rPr>
          <w:rFonts w:ascii="Arial Narrow" w:eastAsia="Times New Roman" w:hAnsi="Arial Narrow" w:cs="Arial"/>
          <w:bCs/>
          <w:color w:val="000000"/>
          <w:sz w:val="24"/>
          <w:szCs w:val="24"/>
          <w:shd w:val="clear" w:color="auto" w:fill="FFFFFF"/>
        </w:rPr>
        <w:t>Sfinx</w:t>
      </w:r>
      <w:r w:rsidRPr="007104D3">
        <w:rPr>
          <w:rFonts w:ascii="Arial Narrow" w:eastAsia="Times New Roman" w:hAnsi="Arial Narrow" w:cs="Arial"/>
          <w:bCs/>
          <w:color w:val="000000"/>
          <w:sz w:val="24"/>
          <w:szCs w:val="24"/>
          <w:shd w:val="clear" w:color="auto" w:fill="FFFFFF"/>
        </w:rPr>
        <w:t xml:space="preserve"> is die Groot </w:t>
      </w:r>
      <w:r w:rsidR="00E260C5">
        <w:rPr>
          <w:rFonts w:ascii="Arial Narrow" w:eastAsia="Times New Roman" w:hAnsi="Arial Narrow" w:cs="Arial"/>
          <w:bCs/>
          <w:color w:val="000000"/>
          <w:sz w:val="24"/>
          <w:szCs w:val="24"/>
          <w:shd w:val="clear" w:color="auto" w:fill="FFFFFF"/>
        </w:rPr>
        <w:t>Sfinx</w:t>
      </w:r>
      <w:r w:rsidRPr="007104D3">
        <w:rPr>
          <w:rFonts w:ascii="Arial Narrow" w:eastAsia="Times New Roman" w:hAnsi="Arial Narrow" w:cs="Arial"/>
          <w:bCs/>
          <w:color w:val="000000"/>
          <w:sz w:val="24"/>
          <w:szCs w:val="24"/>
          <w:shd w:val="clear" w:color="auto" w:fill="FFFFFF"/>
        </w:rPr>
        <w:t xml:space="preserve"> van Giza. Dit is een van die grootste en oudste standbeelde ter wêreld. Argeoloë glo dat dit omstreeks 2500 vC gekerf is en dat die kop soos die farao Khafra gelyk is. Die Groot </w:t>
      </w:r>
      <w:r w:rsidR="00E260C5">
        <w:rPr>
          <w:rFonts w:ascii="Arial Narrow" w:eastAsia="Times New Roman" w:hAnsi="Arial Narrow" w:cs="Arial"/>
          <w:bCs/>
          <w:color w:val="000000"/>
          <w:sz w:val="24"/>
          <w:szCs w:val="24"/>
          <w:shd w:val="clear" w:color="auto" w:fill="FFFFFF"/>
        </w:rPr>
        <w:t>Sfinx</w:t>
      </w:r>
      <w:r w:rsidRPr="007104D3">
        <w:rPr>
          <w:rFonts w:ascii="Arial Narrow" w:eastAsia="Times New Roman" w:hAnsi="Arial Narrow" w:cs="Arial"/>
          <w:bCs/>
          <w:color w:val="000000"/>
          <w:sz w:val="24"/>
          <w:szCs w:val="24"/>
          <w:shd w:val="clear" w:color="auto" w:fill="FFFFFF"/>
        </w:rPr>
        <w:t xml:space="preserve"> staan </w:t>
      </w:r>
      <w:r w:rsidRPr="007104D3">
        <w:rPr>
          <w:rFonts w:ascii="Arial" w:eastAsia="Times New Roman" w:hAnsi="Arial" w:cs="Arial"/>
          <w:bCs/>
          <w:color w:val="000000"/>
          <w:sz w:val="24"/>
          <w:szCs w:val="24"/>
          <w:shd w:val="clear" w:color="auto" w:fill="FFFFFF"/>
        </w:rPr>
        <w:t>​​</w:t>
      </w:r>
      <w:r w:rsidRPr="007104D3">
        <w:rPr>
          <w:rFonts w:ascii="Arial Narrow" w:eastAsia="Times New Roman" w:hAnsi="Arial Narrow" w:cs="Arial"/>
          <w:bCs/>
          <w:color w:val="000000"/>
          <w:sz w:val="24"/>
          <w:szCs w:val="24"/>
          <w:shd w:val="clear" w:color="auto" w:fill="FFFFFF"/>
        </w:rPr>
        <w:t>voor die sonsopkoms en bewaak die piramidesgrawe van Giza</w:t>
      </w:r>
      <w:r w:rsidR="00474DAC" w:rsidRPr="007104D3">
        <w:rPr>
          <w:rFonts w:ascii="Arial Narrow" w:eastAsia="Times New Roman" w:hAnsi="Arial Narrow" w:cs="Arial"/>
          <w:color w:val="000000"/>
          <w:shd w:val="clear" w:color="auto" w:fill="FFFFFF"/>
        </w:rPr>
        <w:t>.</w:t>
      </w:r>
      <w:r w:rsidR="0096389C" w:rsidRPr="007104D3">
        <w:rPr>
          <w:rFonts w:ascii="Arial Narrow" w:eastAsia="Times New Roman" w:hAnsi="Arial Narrow" w:cs="Arial"/>
          <w:color w:val="000000"/>
          <w:sz w:val="24"/>
          <w:szCs w:val="24"/>
        </w:rPr>
        <w:t> </w:t>
      </w:r>
      <w:r w:rsidR="0096389C" w:rsidRPr="007104D3">
        <w:rPr>
          <w:rFonts w:ascii="Arial Narrow" w:eastAsia="Times New Roman" w:hAnsi="Arial Narrow" w:cs="Arial"/>
          <w:color w:val="000000"/>
          <w:sz w:val="24"/>
          <w:szCs w:val="24"/>
        </w:rPr>
        <w:br/>
      </w:r>
      <w:r w:rsidR="007104D3" w:rsidRPr="007104D3">
        <w:rPr>
          <w:rFonts w:ascii="Arial Narrow" w:eastAsia="Times New Roman" w:hAnsi="Arial Narrow" w:cs="Arial"/>
          <w:b/>
          <w:bCs/>
          <w:color w:val="000000"/>
          <w:sz w:val="24"/>
          <w:szCs w:val="24"/>
          <w:u w:val="single"/>
          <w:shd w:val="clear" w:color="auto" w:fill="FFFFFF"/>
        </w:rPr>
        <w:t>Hoe het dit oorspronklik gelyk?</w:t>
      </w:r>
    </w:p>
    <w:p w:rsidR="000A3452" w:rsidRPr="007104D3" w:rsidRDefault="007104D3" w:rsidP="007104D3">
      <w:pPr>
        <w:shd w:val="clear" w:color="auto" w:fill="FFFFFF"/>
        <w:spacing w:after="0" w:line="360" w:lineRule="auto"/>
        <w:ind w:right="150"/>
        <w:outlineLvl w:val="1"/>
        <w:rPr>
          <w:rFonts w:ascii="HelloGeorgeI" w:eastAsia="Times New Roman" w:hAnsi="HelloGeorgeI" w:cs="Arial"/>
          <w:bCs/>
        </w:rPr>
      </w:pPr>
      <w:r w:rsidRPr="007104D3">
        <w:rPr>
          <w:rFonts w:ascii="Arial Narrow" w:eastAsia="Times New Roman" w:hAnsi="Arial Narrow" w:cs="Arial"/>
          <w:bCs/>
          <w:color w:val="000000"/>
          <w:sz w:val="24"/>
          <w:szCs w:val="24"/>
          <w:shd w:val="clear" w:color="auto" w:fill="FFFFFF"/>
        </w:rPr>
        <w:t xml:space="preserve">Weer en erosie het die afgelope 4500 jaar hul tol op die Groot Sfinx geneem. Dit is regtig verbasend dat daar soveel van ons oorbly om te sien. Die oorspronklike </w:t>
      </w:r>
      <w:r w:rsidR="00E260C5">
        <w:rPr>
          <w:rFonts w:ascii="Arial Narrow" w:eastAsia="Times New Roman" w:hAnsi="Arial Narrow" w:cs="Arial"/>
          <w:bCs/>
          <w:color w:val="000000"/>
          <w:sz w:val="24"/>
          <w:szCs w:val="24"/>
          <w:shd w:val="clear" w:color="auto" w:fill="FFFFFF"/>
        </w:rPr>
        <w:t>Sfinx</w:t>
      </w:r>
      <w:r w:rsidRPr="007104D3">
        <w:rPr>
          <w:rFonts w:ascii="Arial Narrow" w:eastAsia="Times New Roman" w:hAnsi="Arial Narrow" w:cs="Arial"/>
          <w:bCs/>
          <w:color w:val="000000"/>
          <w:sz w:val="24"/>
          <w:szCs w:val="24"/>
          <w:shd w:val="clear" w:color="auto" w:fill="FFFFFF"/>
        </w:rPr>
        <w:t xml:space="preserve"> sou heel anders gelyk het. Dit het 'n lang gevlegte baard en 'n neus gehad. Dit is ook in helder kleure geverf. Argeoloë dink dat die gesig en liggaam rooi geverf is, die baard was blou en baie van die kopdoek was geel. Dit sou 'n wonderlike webwerf gewees het!</w:t>
      </w:r>
    </w:p>
    <w:p w:rsidR="007104D3" w:rsidRDefault="007104D3" w:rsidP="0096389C">
      <w:pPr>
        <w:shd w:val="clear" w:color="auto" w:fill="FFFFFF"/>
        <w:spacing w:after="0" w:line="360" w:lineRule="auto"/>
        <w:ind w:right="150"/>
        <w:outlineLvl w:val="1"/>
        <w:rPr>
          <w:rFonts w:ascii="Arial Narrow" w:eastAsia="Times New Roman" w:hAnsi="Arial Narrow" w:cs="Arial"/>
          <w:b/>
          <w:color w:val="000000"/>
          <w:sz w:val="24"/>
          <w:szCs w:val="24"/>
        </w:rPr>
      </w:pPr>
      <w:r w:rsidRPr="007104D3">
        <w:rPr>
          <w:rFonts w:ascii="Arial Narrow" w:eastAsia="Times New Roman" w:hAnsi="Arial Narrow" w:cs="Arial"/>
          <w:b/>
          <w:color w:val="000000"/>
          <w:sz w:val="24"/>
          <w:szCs w:val="24"/>
        </w:rPr>
        <w:t>Die Sfinx is gedeeltelik bedek met sand</w:t>
      </w:r>
    </w:p>
    <w:p w:rsidR="007104D3" w:rsidRPr="007104D3" w:rsidRDefault="007104D3" w:rsidP="007104D3">
      <w:pPr>
        <w:shd w:val="clear" w:color="auto" w:fill="FFFFFF"/>
        <w:spacing w:after="0" w:line="360" w:lineRule="auto"/>
        <w:ind w:right="150"/>
        <w:outlineLvl w:val="1"/>
        <w:rPr>
          <w:rFonts w:ascii="Arial Narrow" w:eastAsia="Times New Roman" w:hAnsi="Arial Narrow" w:cs="Arial"/>
          <w:b/>
          <w:bCs/>
          <w:color w:val="000000"/>
          <w:sz w:val="24"/>
          <w:szCs w:val="24"/>
          <w:u w:val="single"/>
          <w:shd w:val="clear" w:color="auto" w:fill="FFFFFF"/>
        </w:rPr>
      </w:pPr>
      <w:r w:rsidRPr="007104D3">
        <w:rPr>
          <w:rFonts w:ascii="Arial Narrow" w:eastAsia="Times New Roman" w:hAnsi="Arial Narrow" w:cs="Arial"/>
          <w:b/>
          <w:bCs/>
          <w:color w:val="000000"/>
          <w:sz w:val="24"/>
          <w:szCs w:val="24"/>
          <w:u w:val="single"/>
          <w:shd w:val="clear" w:color="auto" w:fill="FFFFFF"/>
        </w:rPr>
        <w:t>Wat het van sy neus geword?</w:t>
      </w:r>
    </w:p>
    <w:p w:rsidR="007104D3" w:rsidRDefault="007104D3" w:rsidP="0096389C">
      <w:pPr>
        <w:shd w:val="clear" w:color="auto" w:fill="FFFFFF"/>
        <w:spacing w:after="0" w:line="360" w:lineRule="auto"/>
        <w:ind w:right="150"/>
        <w:outlineLvl w:val="1"/>
        <w:rPr>
          <w:rFonts w:ascii="Arial Narrow" w:eastAsia="Times New Roman" w:hAnsi="Arial Narrow" w:cs="Arial"/>
          <w:bCs/>
          <w:color w:val="000000"/>
          <w:sz w:val="24"/>
          <w:szCs w:val="24"/>
          <w:shd w:val="clear" w:color="auto" w:fill="FFFFFF"/>
        </w:rPr>
      </w:pPr>
      <w:r w:rsidRPr="007104D3">
        <w:rPr>
          <w:rFonts w:ascii="Arial Narrow" w:eastAsia="Times New Roman" w:hAnsi="Arial Narrow" w:cs="Arial"/>
          <w:bCs/>
          <w:color w:val="000000"/>
          <w:sz w:val="24"/>
          <w:szCs w:val="24"/>
          <w:shd w:val="clear" w:color="auto" w:fill="FFFFFF"/>
        </w:rPr>
        <w:t>Niemand is heeltemal seker presies hoe die neus afgekom het nie. Daar is verhale dat Napoleon-mans per ongeluk van die neus afgeslaan he</w:t>
      </w:r>
      <w:r>
        <w:rPr>
          <w:rFonts w:ascii="Arial Narrow" w:eastAsia="Times New Roman" w:hAnsi="Arial Narrow" w:cs="Arial"/>
          <w:bCs/>
          <w:color w:val="000000"/>
          <w:sz w:val="24"/>
          <w:szCs w:val="24"/>
          <w:shd w:val="clear" w:color="auto" w:fill="FFFFFF"/>
        </w:rPr>
        <w:t xml:space="preserve">t, maar hierdie teorie </w:t>
      </w:r>
      <w:r w:rsidRPr="007104D3">
        <w:rPr>
          <w:rFonts w:ascii="Arial Narrow" w:eastAsia="Times New Roman" w:hAnsi="Arial Narrow" w:cs="Arial"/>
          <w:bCs/>
          <w:color w:val="000000"/>
          <w:sz w:val="24"/>
          <w:szCs w:val="24"/>
          <w:shd w:val="clear" w:color="auto" w:fill="FFFFFF"/>
        </w:rPr>
        <w:t>blyk</w:t>
      </w:r>
      <w:r>
        <w:rPr>
          <w:rFonts w:ascii="Arial Narrow" w:eastAsia="Times New Roman" w:hAnsi="Arial Narrow" w:cs="Arial"/>
          <w:bCs/>
          <w:color w:val="000000"/>
          <w:sz w:val="24"/>
          <w:szCs w:val="24"/>
          <w:shd w:val="clear" w:color="auto" w:fill="FFFFFF"/>
        </w:rPr>
        <w:t xml:space="preserve"> dat dit onwaar is  </w:t>
      </w:r>
      <w:r w:rsidRPr="007104D3">
        <w:rPr>
          <w:rFonts w:ascii="Arial Narrow" w:eastAsia="Times New Roman" w:hAnsi="Arial Narrow" w:cs="Arial"/>
          <w:bCs/>
          <w:color w:val="000000"/>
          <w:sz w:val="24"/>
          <w:szCs w:val="24"/>
          <w:shd w:val="clear" w:color="auto" w:fill="FFFFFF"/>
        </w:rPr>
        <w:t>aangesien daar voor die aankoms van Napoleon geen foto's gevind is sonder die neus nie. In ander verhale word Turkse soldate in die praktyk geteiken. Baie mense glo nou dat iemand wat die Sfinx kwaad beskou het, aan die neus beitel is.</w:t>
      </w:r>
    </w:p>
    <w:p w:rsidR="007104D3" w:rsidRPr="007104D3" w:rsidRDefault="0096389C" w:rsidP="007104D3">
      <w:pPr>
        <w:shd w:val="clear" w:color="auto" w:fill="FFFFFF"/>
        <w:spacing w:after="0" w:line="360" w:lineRule="auto"/>
        <w:ind w:right="150"/>
        <w:outlineLvl w:val="1"/>
        <w:rPr>
          <w:rFonts w:ascii="Arial Narrow" w:eastAsia="Times New Roman" w:hAnsi="Arial Narrow" w:cs="Arial"/>
          <w:b/>
          <w:bCs/>
          <w:color w:val="000000"/>
          <w:sz w:val="24"/>
          <w:szCs w:val="24"/>
          <w:u w:val="single"/>
          <w:shd w:val="clear" w:color="auto" w:fill="FFFFFF"/>
        </w:rPr>
      </w:pPr>
      <w:r w:rsidRPr="007104D3">
        <w:rPr>
          <w:rFonts w:ascii="Arial Narrow" w:eastAsia="Times New Roman" w:hAnsi="Arial Narrow" w:cs="Arial"/>
          <w:color w:val="000000"/>
          <w:sz w:val="24"/>
          <w:szCs w:val="24"/>
        </w:rPr>
        <w:br/>
      </w:r>
      <w:r w:rsidR="007104D3" w:rsidRPr="007104D3">
        <w:rPr>
          <w:rFonts w:ascii="Arial Narrow" w:eastAsia="Times New Roman" w:hAnsi="Arial Narrow" w:cs="Arial"/>
          <w:b/>
          <w:bCs/>
          <w:color w:val="000000"/>
          <w:sz w:val="24"/>
          <w:szCs w:val="24"/>
          <w:u w:val="single"/>
          <w:shd w:val="clear" w:color="auto" w:fill="FFFFFF"/>
        </w:rPr>
        <w:t>Legende van die Sfinx</w:t>
      </w:r>
    </w:p>
    <w:p w:rsidR="007104D3" w:rsidRPr="007104D3" w:rsidRDefault="007104D3" w:rsidP="007104D3">
      <w:pPr>
        <w:shd w:val="clear" w:color="auto" w:fill="FFFFFF"/>
        <w:spacing w:after="0" w:line="360" w:lineRule="auto"/>
        <w:ind w:right="150"/>
        <w:outlineLvl w:val="1"/>
        <w:rPr>
          <w:rFonts w:ascii="Arial Narrow" w:eastAsia="Times New Roman" w:hAnsi="Arial Narrow" w:cs="Arial"/>
          <w:bCs/>
          <w:color w:val="000000"/>
          <w:sz w:val="24"/>
          <w:szCs w:val="24"/>
          <w:shd w:val="clear" w:color="auto" w:fill="FFFFFF"/>
        </w:rPr>
      </w:pPr>
      <w:r w:rsidRPr="007104D3">
        <w:rPr>
          <w:rFonts w:ascii="Arial Narrow" w:eastAsia="Times New Roman" w:hAnsi="Arial Narrow" w:cs="Arial"/>
          <w:bCs/>
          <w:color w:val="000000"/>
          <w:sz w:val="24"/>
          <w:szCs w:val="24"/>
          <w:shd w:val="clear" w:color="auto" w:fill="FFFFFF"/>
        </w:rPr>
        <w:t>Nadat die Sfinx gebou</w:t>
      </w:r>
      <w:r w:rsidR="00E260C5">
        <w:rPr>
          <w:rFonts w:ascii="Arial Narrow" w:eastAsia="Times New Roman" w:hAnsi="Arial Narrow" w:cs="Arial"/>
          <w:bCs/>
          <w:color w:val="000000"/>
          <w:sz w:val="24"/>
          <w:szCs w:val="24"/>
          <w:shd w:val="clear" w:color="auto" w:fill="FFFFFF"/>
        </w:rPr>
        <w:t xml:space="preserve"> is, het dit oor</w:t>
      </w:r>
      <w:r w:rsidRPr="007104D3">
        <w:rPr>
          <w:rFonts w:ascii="Arial Narrow" w:eastAsia="Times New Roman" w:hAnsi="Arial Narrow" w:cs="Arial"/>
          <w:bCs/>
          <w:color w:val="000000"/>
          <w:sz w:val="24"/>
          <w:szCs w:val="24"/>
          <w:shd w:val="clear" w:color="auto" w:fill="FFFFFF"/>
        </w:rPr>
        <w:t xml:space="preserve"> die vol</w:t>
      </w:r>
      <w:r w:rsidR="00E260C5">
        <w:rPr>
          <w:rFonts w:ascii="Arial Narrow" w:eastAsia="Times New Roman" w:hAnsi="Arial Narrow" w:cs="Arial"/>
          <w:bCs/>
          <w:color w:val="000000"/>
          <w:sz w:val="24"/>
          <w:szCs w:val="24"/>
          <w:shd w:val="clear" w:color="auto" w:fill="FFFFFF"/>
        </w:rPr>
        <w:t xml:space="preserve">gende 1000 jaar in verval </w:t>
      </w:r>
      <w:r w:rsidRPr="007104D3">
        <w:rPr>
          <w:rFonts w:ascii="Arial Narrow" w:eastAsia="Times New Roman" w:hAnsi="Arial Narrow" w:cs="Arial"/>
          <w:bCs/>
          <w:color w:val="000000"/>
          <w:sz w:val="24"/>
          <w:szCs w:val="24"/>
          <w:shd w:val="clear" w:color="auto" w:fill="FFFFFF"/>
        </w:rPr>
        <w:t>. Die hele liggaam was bedek met sand en slegs die kop kon gesien word. Volgens die legende het 'n jong prins, Thutmose, aan die slaap geraak naby die kop van die Sfinx. Hy het 'n droom gehad waar hy vertel het dat as hy die Sfinx herstel, hy die farao van Egipte sou word. Thutmose het die Sfinx herstel en later Farao van Egipte geword.</w:t>
      </w:r>
    </w:p>
    <w:p w:rsidR="00E260C5" w:rsidRPr="00E260C5" w:rsidRDefault="00E260C5" w:rsidP="00E260C5">
      <w:pPr>
        <w:shd w:val="clear" w:color="auto" w:fill="FFFFFF"/>
        <w:spacing w:after="0" w:line="360" w:lineRule="auto"/>
        <w:ind w:right="150"/>
        <w:outlineLvl w:val="1"/>
        <w:rPr>
          <w:rFonts w:ascii="Arial Narrow" w:eastAsia="Times New Roman" w:hAnsi="Arial Narrow" w:cs="Arial"/>
          <w:b/>
          <w:color w:val="000000"/>
          <w:sz w:val="24"/>
          <w:szCs w:val="24"/>
          <w:u w:val="single"/>
        </w:rPr>
      </w:pPr>
      <w:r w:rsidRPr="00E260C5">
        <w:rPr>
          <w:rFonts w:ascii="Arial Narrow" w:eastAsia="Times New Roman" w:hAnsi="Arial Narrow" w:cs="Arial"/>
          <w:b/>
          <w:color w:val="000000"/>
          <w:sz w:val="24"/>
          <w:szCs w:val="24"/>
          <w:u w:val="single"/>
        </w:rPr>
        <w:t>Interessante feite oor die Sfinx:</w:t>
      </w:r>
    </w:p>
    <w:p w:rsidR="00E260C5" w:rsidRPr="00E260C5" w:rsidRDefault="00E260C5" w:rsidP="00E260C5">
      <w:pPr>
        <w:shd w:val="clear" w:color="auto" w:fill="FFFFFF"/>
        <w:spacing w:after="0" w:line="360" w:lineRule="auto"/>
        <w:ind w:right="150"/>
        <w:outlineLvl w:val="1"/>
        <w:rPr>
          <w:rFonts w:ascii="Arial Narrow" w:eastAsia="Times New Roman" w:hAnsi="Arial Narrow" w:cs="Arial"/>
          <w:color w:val="000000"/>
          <w:sz w:val="24"/>
          <w:szCs w:val="24"/>
        </w:rPr>
      </w:pPr>
      <w:r w:rsidRPr="00E260C5">
        <w:rPr>
          <w:rFonts w:ascii="Arial Narrow" w:eastAsia="Times New Roman" w:hAnsi="Arial Narrow" w:cs="Arial"/>
          <w:color w:val="000000"/>
          <w:sz w:val="24"/>
          <w:szCs w:val="24"/>
        </w:rPr>
        <w:t>• Daar was ook 'n beroemde Sfinx in die Griekse mitologie. Dit was 'n monster wat Thebes geterroriseer het en almal doodgemaak het wat nie die raaisel kon oplos nie. Dit was die Grieke wat die naam "Sfinx" aan die wese gegee het.</w:t>
      </w:r>
    </w:p>
    <w:p w:rsidR="00E260C5" w:rsidRPr="00E260C5" w:rsidRDefault="00E260C5" w:rsidP="00E260C5">
      <w:pPr>
        <w:shd w:val="clear" w:color="auto" w:fill="FFFFFF"/>
        <w:spacing w:after="0" w:line="360" w:lineRule="auto"/>
        <w:ind w:right="150"/>
        <w:outlineLvl w:val="1"/>
        <w:rPr>
          <w:rFonts w:ascii="Arial Narrow" w:eastAsia="Times New Roman" w:hAnsi="Arial Narrow" w:cs="Arial"/>
          <w:color w:val="000000"/>
          <w:sz w:val="24"/>
          <w:szCs w:val="24"/>
        </w:rPr>
      </w:pPr>
      <w:r w:rsidRPr="00E260C5">
        <w:rPr>
          <w:rFonts w:ascii="Arial Narrow" w:eastAsia="Times New Roman" w:hAnsi="Arial Narrow" w:cs="Arial"/>
          <w:color w:val="000000"/>
          <w:sz w:val="24"/>
          <w:szCs w:val="24"/>
        </w:rPr>
        <w:t>• Die baard is waarskynlik gedurende die tydperk van die Nuwe Koninkryk by die Sfinx gevoeg.</w:t>
      </w:r>
    </w:p>
    <w:p w:rsidR="00E260C5" w:rsidRPr="00E260C5" w:rsidRDefault="00E260C5" w:rsidP="00E260C5">
      <w:pPr>
        <w:shd w:val="clear" w:color="auto" w:fill="FFFFFF"/>
        <w:spacing w:after="0" w:line="360" w:lineRule="auto"/>
        <w:ind w:right="150"/>
        <w:outlineLvl w:val="1"/>
        <w:rPr>
          <w:rFonts w:ascii="Arial Narrow" w:eastAsia="Times New Roman" w:hAnsi="Arial Narrow" w:cs="Arial"/>
          <w:color w:val="000000"/>
          <w:sz w:val="24"/>
          <w:szCs w:val="24"/>
        </w:rPr>
      </w:pPr>
      <w:r w:rsidRPr="00E260C5">
        <w:rPr>
          <w:rFonts w:ascii="Arial Narrow" w:eastAsia="Times New Roman" w:hAnsi="Arial Narrow" w:cs="Arial"/>
          <w:color w:val="000000"/>
          <w:sz w:val="24"/>
          <w:szCs w:val="24"/>
        </w:rPr>
        <w:lastRenderedPageBreak/>
        <w:t>• 'n Gedeelte van die baard kan in die Britse museum in Londen gesien word.</w:t>
      </w:r>
    </w:p>
    <w:p w:rsidR="00E260C5" w:rsidRPr="00E260C5" w:rsidRDefault="00E260C5" w:rsidP="00E260C5">
      <w:pPr>
        <w:shd w:val="clear" w:color="auto" w:fill="FFFFFF"/>
        <w:spacing w:after="0" w:line="360" w:lineRule="auto"/>
        <w:ind w:right="150"/>
        <w:outlineLvl w:val="1"/>
        <w:rPr>
          <w:rFonts w:ascii="Arial Narrow" w:eastAsia="Times New Roman" w:hAnsi="Arial Narrow" w:cs="Arial"/>
          <w:color w:val="000000"/>
          <w:sz w:val="24"/>
          <w:szCs w:val="24"/>
        </w:rPr>
      </w:pPr>
      <w:r w:rsidRPr="00E260C5">
        <w:rPr>
          <w:rFonts w:ascii="Arial Narrow" w:eastAsia="Times New Roman" w:hAnsi="Arial Narrow" w:cs="Arial"/>
          <w:color w:val="000000"/>
          <w:sz w:val="24"/>
          <w:szCs w:val="24"/>
        </w:rPr>
        <w:t>• Daar word gepoog om die Sfinx te bewaar, maar dit bly aanhou erodeer.</w:t>
      </w:r>
    </w:p>
    <w:p w:rsidR="00867780" w:rsidRPr="000A3452" w:rsidRDefault="0069348E" w:rsidP="000A3452">
      <w:pPr>
        <w:rPr>
          <w:rFonts w:ascii="Arial Narrow" w:hAnsi="Arial Narrow"/>
          <w:sz w:val="24"/>
          <w:szCs w:val="24"/>
          <w:u w:val="single"/>
        </w:rPr>
      </w:pPr>
      <w:r>
        <w:rPr>
          <w:rFonts w:ascii="Arial Narrow" w:hAnsi="Arial Narrow"/>
          <w:b/>
          <w:noProof/>
          <w:sz w:val="28"/>
          <w:szCs w:val="28"/>
          <w:u w:val="single"/>
          <w:lang w:val="en-ZA" w:eastAsia="en-ZA"/>
        </w:rPr>
        <mc:AlternateContent>
          <mc:Choice Requires="wps">
            <w:drawing>
              <wp:anchor distT="0" distB="0" distL="114300" distR="114300" simplePos="0" relativeHeight="251663360" behindDoc="0" locked="0" layoutInCell="1" allowOverlap="1">
                <wp:simplePos x="0" y="0"/>
                <wp:positionH relativeFrom="column">
                  <wp:posOffset>5603875</wp:posOffset>
                </wp:positionH>
                <wp:positionV relativeFrom="paragraph">
                  <wp:posOffset>325755</wp:posOffset>
                </wp:positionV>
                <wp:extent cx="1053465" cy="630555"/>
                <wp:effectExtent l="12700" t="11430" r="10160" b="571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3465" cy="630555"/>
                        </a:xfrm>
                        <a:prstGeom prst="rect">
                          <a:avLst/>
                        </a:prstGeom>
                        <a:solidFill>
                          <a:srgbClr val="FFFFFF"/>
                        </a:solidFill>
                        <a:ln w="9525">
                          <a:solidFill>
                            <a:srgbClr val="000000"/>
                          </a:solidFill>
                          <a:miter lim="800000"/>
                          <a:headEnd/>
                          <a:tailEnd/>
                        </a:ln>
                      </wps:spPr>
                      <wps:txbx>
                        <w:txbxContent>
                          <w:p w:rsidR="000A3452" w:rsidRDefault="000A3452">
                            <w:r w:rsidRPr="000A3452">
                              <w:rPr>
                                <w:noProof/>
                                <w:lang w:val="en-ZA" w:eastAsia="en-ZA"/>
                              </w:rPr>
                              <w:drawing>
                                <wp:inline distT="0" distB="0" distL="0" distR="0">
                                  <wp:extent cx="860713" cy="464127"/>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ery\Documents\Grade 5 History\grade 5 history term 3\Egyptian Clipart and pictures\sphinx.png"/>
                                          <pic:cNvPicPr>
                                            <a:picLocks noChangeAspect="1" noChangeArrowheads="1"/>
                                          </pic:cNvPicPr>
                                        </pic:nvPicPr>
                                        <pic:blipFill>
                                          <a:blip r:embed="rId7" cstate="print"/>
                                          <a:srcRect/>
                                          <a:stretch>
                                            <a:fillRect/>
                                          </a:stretch>
                                        </pic:blipFill>
                                        <pic:spPr bwMode="auto">
                                          <a:xfrm>
                                            <a:off x="0" y="0"/>
                                            <a:ext cx="861060" cy="464314"/>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41.25pt;margin-top:25.65pt;width:82.95pt;height:49.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">
                <v:textbox>
                  <w:txbxContent>
                    <w:p w:rsidR="000A3452" w:rsidRDefault="000A3452">
                      <w:r w:rsidRPr="000A3452">
                        <w:rPr>
                          <w:noProof/>
                          <w:lang w:val="en-ZA" w:eastAsia="en-ZA"/>
                        </w:rPr>
                        <w:drawing>
                          <wp:inline distT="0" distB="0" distL="0" distR="0">
                            <wp:extent cx="860713" cy="464127"/>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ery\Documents\Grade 5 History\grade 5 history term 3\Egyptian Clipart and pictures\sphinx.png"/>
                                    <pic:cNvPicPr>
                                      <a:picLocks noChangeAspect="1" noChangeArrowheads="1"/>
                                    </pic:cNvPicPr>
                                  </pic:nvPicPr>
                                  <pic:blipFill>
                                    <a:blip r:embed="rId8" cstate="print"/>
                                    <a:srcRect/>
                                    <a:stretch>
                                      <a:fillRect/>
                                    </a:stretch>
                                  </pic:blipFill>
                                  <pic:spPr bwMode="auto">
                                    <a:xfrm>
                                      <a:off x="0" y="0"/>
                                      <a:ext cx="861060" cy="464314"/>
                                    </a:xfrm>
                                    <a:prstGeom prst="rect">
                                      <a:avLst/>
                                    </a:prstGeom>
                                    <a:noFill/>
                                    <a:ln w="9525">
                                      <a:noFill/>
                                      <a:miter lim="800000"/>
                                      <a:headEnd/>
                                      <a:tailEnd/>
                                    </a:ln>
                                  </pic:spPr>
                                </pic:pic>
                              </a:graphicData>
                            </a:graphic>
                          </wp:inline>
                        </w:drawing>
                      </w:r>
                    </w:p>
                  </w:txbxContent>
                </v:textbox>
              </v:rect>
            </w:pict>
          </mc:Fallback>
        </mc:AlternateContent>
      </w:r>
      <w:r w:rsidR="00E260C5">
        <w:rPr>
          <w:rFonts w:ascii="Arial Narrow" w:hAnsi="Arial Narrow"/>
          <w:b/>
          <w:sz w:val="28"/>
          <w:szCs w:val="28"/>
          <w:u w:val="single"/>
        </w:rPr>
        <w:t>Egiptiese Strukture</w:t>
      </w:r>
      <w:r w:rsidR="00867780" w:rsidRPr="0096389C">
        <w:rPr>
          <w:rFonts w:ascii="Arial Narrow" w:hAnsi="Arial Narrow"/>
          <w:b/>
          <w:sz w:val="28"/>
          <w:szCs w:val="28"/>
          <w:u w:val="single"/>
        </w:rPr>
        <w:t xml:space="preserve">:  </w:t>
      </w:r>
      <w:r w:rsidR="00E260C5">
        <w:rPr>
          <w:rFonts w:ascii="Arial Narrow" w:hAnsi="Arial Narrow"/>
          <w:b/>
          <w:sz w:val="28"/>
          <w:szCs w:val="28"/>
          <w:u w:val="single"/>
        </w:rPr>
        <w:t>Sf</w:t>
      </w:r>
      <w:r w:rsidR="000A3452" w:rsidRPr="0096389C">
        <w:rPr>
          <w:rFonts w:ascii="Arial Narrow" w:hAnsi="Arial Narrow"/>
          <w:b/>
          <w:sz w:val="28"/>
          <w:szCs w:val="28"/>
          <w:u w:val="single"/>
        </w:rPr>
        <w:t>inx:</w:t>
      </w:r>
      <w:r w:rsidR="00867780" w:rsidRPr="0096389C">
        <w:rPr>
          <w:rFonts w:ascii="Arial Narrow" w:hAnsi="Arial Narrow"/>
          <w:b/>
          <w:sz w:val="28"/>
          <w:szCs w:val="28"/>
        </w:rPr>
        <w:t xml:space="preserve"> </w:t>
      </w:r>
      <w:r w:rsidR="000A3452" w:rsidRPr="0096389C">
        <w:rPr>
          <w:rFonts w:ascii="Arial Narrow" w:hAnsi="Arial Narrow"/>
          <w:b/>
          <w:sz w:val="28"/>
          <w:szCs w:val="28"/>
        </w:rPr>
        <w:t xml:space="preserve">                               </w:t>
      </w:r>
      <w:r w:rsidR="0096389C">
        <w:rPr>
          <w:rFonts w:ascii="Arial Narrow" w:hAnsi="Arial Narrow"/>
          <w:b/>
          <w:sz w:val="28"/>
          <w:szCs w:val="28"/>
        </w:rPr>
        <w:t xml:space="preserve">                    </w:t>
      </w:r>
      <w:r w:rsidR="000A3452" w:rsidRPr="0096389C">
        <w:rPr>
          <w:rFonts w:ascii="Arial Narrow" w:hAnsi="Arial Narrow"/>
          <w:sz w:val="20"/>
        </w:rPr>
        <w:t xml:space="preserve"> </w:t>
      </w:r>
      <w:r w:rsidR="00E260C5">
        <w:rPr>
          <w:rFonts w:ascii="Arial Narrow" w:hAnsi="Arial Narrow"/>
          <w:sz w:val="20"/>
        </w:rPr>
        <w:t>Datum</w:t>
      </w:r>
      <w:r w:rsidR="0096389C">
        <w:rPr>
          <w:rFonts w:ascii="Arial Narrow" w:hAnsi="Arial Narrow"/>
          <w:sz w:val="20"/>
        </w:rPr>
        <w:t>: 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u w:val="single"/>
        </w:rPr>
        <w:t>Gebruik bron A om die volgende vrae te beantwoord:</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1. Wat is 'n sfinks?</w:t>
      </w:r>
      <w:r w:rsidRPr="00E260C5">
        <w:rPr>
          <w:rFonts w:ascii="Arial Narrow" w:hAnsi="Arial Narrow"/>
          <w:sz w:val="24"/>
          <w:szCs w:val="24"/>
          <w:u w:val="single"/>
        </w:rPr>
        <w:t xml:space="preserve"> 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u w:val="single"/>
        </w:rPr>
        <w:t>_______________________________________________________________________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2. Is daar 'n ander kultuur wat ook 'n sfinks in hul mitologie het?</w:t>
      </w:r>
      <w:r w:rsidRPr="00E260C5">
        <w:rPr>
          <w:rFonts w:ascii="Arial Narrow" w:hAnsi="Arial Narrow"/>
          <w:sz w:val="24"/>
          <w:szCs w:val="24"/>
          <w:u w:val="single"/>
        </w:rPr>
        <w:t xml:space="preserve"> </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Indien wel, watter kultuur?</w:t>
      </w:r>
      <w:r w:rsidRPr="00E260C5">
        <w:rPr>
          <w:rFonts w:ascii="Arial Narrow" w:hAnsi="Arial Narrow"/>
          <w:sz w:val="24"/>
          <w:szCs w:val="24"/>
          <w:u w:val="single"/>
        </w:rPr>
        <w:t xml:space="preserve"> 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3. Waarom is die sfinx gebou?</w:t>
      </w:r>
      <w:r w:rsidRPr="00E260C5">
        <w:rPr>
          <w:rFonts w:ascii="Arial Narrow" w:hAnsi="Arial Narrow"/>
          <w:sz w:val="24"/>
          <w:szCs w:val="24"/>
          <w:u w:val="single"/>
        </w:rPr>
        <w:t xml:space="preserve"> 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4. Waar is die sfinks?</w:t>
      </w:r>
      <w:r w:rsidRPr="00E260C5">
        <w:rPr>
          <w:rFonts w:ascii="Arial Narrow" w:hAnsi="Arial Narrow"/>
          <w:sz w:val="24"/>
          <w:szCs w:val="24"/>
          <w:u w:val="single"/>
        </w:rPr>
        <w:t xml:space="preserve"> _____________________________________________________________________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p>
    <w:p w:rsidR="00E260C5" w:rsidRPr="00E260C5" w:rsidRDefault="00E260C5" w:rsidP="00E260C5">
      <w:pPr>
        <w:spacing w:line="360" w:lineRule="auto"/>
        <w:rPr>
          <w:rFonts w:ascii="Arial Narrow" w:hAnsi="Arial Narrow"/>
          <w:sz w:val="24"/>
          <w:szCs w:val="24"/>
        </w:rPr>
      </w:pPr>
      <w:r w:rsidRPr="00E260C5">
        <w:rPr>
          <w:rFonts w:ascii="Arial Narrow" w:hAnsi="Arial Narrow"/>
          <w:sz w:val="24"/>
          <w:szCs w:val="24"/>
        </w:rPr>
        <w:t>5. Skryf drie moontlike dinge neer wat met die neus kon gebeur het.</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u w:val="single"/>
        </w:rPr>
        <w:t>________________________________________________________________________________________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u w:val="single"/>
        </w:rPr>
        <w:t>________________________________________________________________________________________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6. Waarom het Thutmose die sfinks reggemaak?</w:t>
      </w:r>
      <w:r w:rsidRPr="00E260C5">
        <w:rPr>
          <w:rFonts w:ascii="Arial Narrow" w:hAnsi="Arial Narrow"/>
          <w:sz w:val="24"/>
          <w:szCs w:val="24"/>
          <w:u w:val="single"/>
        </w:rPr>
        <w:t xml:space="preserve"> 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u w:val="single"/>
        </w:rPr>
        <w:t>___________________________________________________________________________________________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u w:val="single"/>
        </w:rPr>
        <w:t>___________________________________________________________________________________________</w:t>
      </w:r>
    </w:p>
    <w:p w:rsidR="00E260C5" w:rsidRPr="00E260C5" w:rsidRDefault="00E260C5" w:rsidP="00E260C5">
      <w:pPr>
        <w:spacing w:line="360" w:lineRule="auto"/>
        <w:rPr>
          <w:rFonts w:ascii="Arial Narrow" w:hAnsi="Arial Narrow"/>
          <w:sz w:val="24"/>
          <w:szCs w:val="24"/>
        </w:rPr>
      </w:pPr>
      <w:r w:rsidRPr="00E260C5">
        <w:rPr>
          <w:rFonts w:ascii="Arial Narrow" w:hAnsi="Arial Narrow"/>
          <w:sz w:val="24"/>
          <w:szCs w:val="24"/>
        </w:rPr>
        <w:t>7. Wat beteken die volgende woorde:</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a. Verval:</w:t>
      </w:r>
      <w:r w:rsidRPr="00E260C5">
        <w:rPr>
          <w:rFonts w:ascii="Arial Narrow" w:hAnsi="Arial Narrow"/>
          <w:sz w:val="24"/>
          <w:szCs w:val="24"/>
          <w:u w:val="single"/>
        </w:rPr>
        <w:t xml:space="preserve"> ___________________________________________________________________________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b. Legende:</w:t>
      </w:r>
      <w:r w:rsidRPr="00E260C5">
        <w:rPr>
          <w:rFonts w:ascii="Arial Narrow" w:hAnsi="Arial Narrow"/>
          <w:sz w:val="24"/>
          <w:szCs w:val="24"/>
          <w:u w:val="single"/>
        </w:rPr>
        <w:t xml:space="preserve"> ____________________________________________________________________________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c. Beitel</w:t>
      </w:r>
      <w:r w:rsidRPr="00E260C5">
        <w:rPr>
          <w:rFonts w:ascii="Arial Narrow" w:hAnsi="Arial Narrow"/>
          <w:sz w:val="24"/>
          <w:szCs w:val="24"/>
          <w:u w:val="single"/>
        </w:rPr>
        <w:t>: _____________________________________________________________________________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d. Herstel:</w:t>
      </w:r>
      <w:r w:rsidRPr="00E260C5">
        <w:rPr>
          <w:rFonts w:ascii="Arial Narrow" w:hAnsi="Arial Narrow"/>
          <w:sz w:val="24"/>
          <w:szCs w:val="24"/>
          <w:u w:val="single"/>
        </w:rPr>
        <w:t xml:space="preserve"> ____________________________________________________________________________</w:t>
      </w:r>
    </w:p>
    <w:p w:rsidR="00E260C5" w:rsidRPr="00E260C5" w:rsidRDefault="00E260C5" w:rsidP="00E260C5">
      <w:pPr>
        <w:spacing w:line="360" w:lineRule="auto"/>
        <w:rPr>
          <w:rFonts w:ascii="Arial Narrow" w:hAnsi="Arial Narrow"/>
          <w:sz w:val="24"/>
          <w:szCs w:val="24"/>
          <w:u w:val="single"/>
        </w:rPr>
      </w:pPr>
      <w:r w:rsidRPr="00E260C5">
        <w:rPr>
          <w:rFonts w:ascii="Arial Narrow" w:hAnsi="Arial Narrow"/>
          <w:sz w:val="24"/>
          <w:szCs w:val="24"/>
        </w:rPr>
        <w:t>e. Bewaar</w:t>
      </w:r>
      <w:r w:rsidRPr="00E260C5">
        <w:rPr>
          <w:rFonts w:ascii="Arial Narrow" w:hAnsi="Arial Narrow"/>
          <w:sz w:val="24"/>
          <w:szCs w:val="24"/>
          <w:u w:val="single"/>
        </w:rPr>
        <w:t>: ___________________________________________________________________________</w:t>
      </w:r>
    </w:p>
    <w:sectPr w:rsidR="00E260C5" w:rsidRPr="00E260C5" w:rsidSect="00474DAC">
      <w:pgSz w:w="12240" w:h="15840"/>
      <w:pgMar w:top="720" w:right="720" w:bottom="720" w:left="720" w:header="720" w:footer="72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loTrick">
    <w:altName w:val="Calibri"/>
    <w:charset w:val="00"/>
    <w:family w:val="auto"/>
    <w:pitch w:val="variable"/>
    <w:sig w:usb0="80000003" w:usb1="00010002" w:usb2="00000000" w:usb3="00000000" w:csb0="00000001" w:csb1="00000000"/>
  </w:font>
  <w:font w:name="HelloGeorgeI">
    <w:altName w:val="Calibri"/>
    <w:charset w:val="00"/>
    <w:family w:val="auto"/>
    <w:pitch w:val="variable"/>
    <w:sig w:usb0="80000003" w:usb1="00010002"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ED1444"/>
    <w:multiLevelType w:val="multilevel"/>
    <w:tmpl w:val="FE384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AA363A"/>
    <w:multiLevelType w:val="hybridMultilevel"/>
    <w:tmpl w:val="93CA480E"/>
    <w:lvl w:ilvl="0" w:tplc="0409000F">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4E353A"/>
    <w:multiLevelType w:val="hybridMultilevel"/>
    <w:tmpl w:val="51B26B1E"/>
    <w:lvl w:ilvl="0" w:tplc="C6C616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DAC"/>
    <w:rsid w:val="000A3452"/>
    <w:rsid w:val="001830DC"/>
    <w:rsid w:val="003D0DF1"/>
    <w:rsid w:val="00474DAC"/>
    <w:rsid w:val="0069348E"/>
    <w:rsid w:val="00697C6D"/>
    <w:rsid w:val="007104D3"/>
    <w:rsid w:val="00836B8E"/>
    <w:rsid w:val="00867780"/>
    <w:rsid w:val="0096389C"/>
    <w:rsid w:val="00A62A71"/>
    <w:rsid w:val="00A65774"/>
    <w:rsid w:val="00AF67A5"/>
    <w:rsid w:val="00BA3189"/>
    <w:rsid w:val="00C06B4D"/>
    <w:rsid w:val="00C0737F"/>
    <w:rsid w:val="00C47A9F"/>
    <w:rsid w:val="00C63DA7"/>
    <w:rsid w:val="00E260C5"/>
    <w:rsid w:val="00F17BD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AF10ED-0773-489C-84A6-D7EB5A340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D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4DAC"/>
    <w:pPr>
      <w:ind w:left="720"/>
      <w:contextualSpacing/>
    </w:pPr>
  </w:style>
  <w:style w:type="paragraph" w:styleId="BalloonText">
    <w:name w:val="Balloon Text"/>
    <w:basedOn w:val="Normal"/>
    <w:link w:val="BalloonTextChar"/>
    <w:uiPriority w:val="99"/>
    <w:semiHidden/>
    <w:unhideWhenUsed/>
    <w:rsid w:val="000A34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34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0.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Microsoft account</cp:lastModifiedBy>
  <cp:revision>2</cp:revision>
  <dcterms:created xsi:type="dcterms:W3CDTF">2020-07-01T08:44:00Z</dcterms:created>
  <dcterms:modified xsi:type="dcterms:W3CDTF">2020-07-01T08:44:00Z</dcterms:modified>
</cp:coreProperties>
</file>